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AB" w:rsidRDefault="00AC25AB" w:rsidP="00DB4E32">
      <w:pPr>
        <w:tabs>
          <w:tab w:val="center" w:pos="5124"/>
          <w:tab w:val="left" w:pos="9252"/>
          <w:tab w:val="right" w:pos="10440"/>
        </w:tabs>
        <w:snapToGrid w:val="0"/>
        <w:spacing w:before="440" w:after="40" w:line="440" w:lineRule="exact"/>
        <w:jc w:val="center"/>
        <w:rPr>
          <w:rFonts w:ascii="標楷體" w:eastAsia="標楷體"/>
        </w:rPr>
      </w:pPr>
      <w:r>
        <w:rPr>
          <w:rFonts w:ascii="標楷體" w:eastAsia="標楷體" w:hint="eastAsia"/>
          <w:b/>
          <w:w w:val="140"/>
          <w:sz w:val="44"/>
        </w:rPr>
        <w:t>報 名 單</w:t>
      </w:r>
    </w:p>
    <w:tbl>
      <w:tblPr>
        <w:tblpPr w:leftFromText="180" w:rightFromText="180" w:vertAnchor="text" w:horzAnchor="margin" w:tblpXSpec="center" w:tblpY="512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923"/>
        <w:gridCol w:w="915"/>
        <w:gridCol w:w="430"/>
        <w:gridCol w:w="830"/>
        <w:gridCol w:w="588"/>
        <w:gridCol w:w="1358"/>
        <w:gridCol w:w="1036"/>
      </w:tblGrid>
      <w:tr w:rsidR="007F2496" w:rsidTr="00E36D17">
        <w:trPr>
          <w:cantSplit/>
          <w:trHeight w:val="688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課程名稱</w:t>
            </w:r>
          </w:p>
        </w:tc>
        <w:tc>
          <w:tcPr>
            <w:tcW w:w="4111" w:type="dxa"/>
            <w:gridSpan w:val="4"/>
            <w:vAlign w:val="center"/>
          </w:tcPr>
          <w:p w:rsidR="007F2496" w:rsidRPr="00246409" w:rsidRDefault="007F2496" w:rsidP="00E36D17">
            <w:pPr>
              <w:jc w:val="both"/>
              <w:rPr>
                <w:rFonts w:ascii="標楷體" w:eastAsia="標楷體"/>
                <w:b/>
                <w:spacing w:val="20"/>
                <w:szCs w:val="24"/>
              </w:rPr>
            </w:pPr>
            <w:r>
              <w:rPr>
                <w:rFonts w:ascii="標楷體" w:eastAsia="標楷體" w:hint="eastAsia"/>
                <w:b/>
                <w:spacing w:val="-2"/>
                <w:szCs w:val="24"/>
              </w:rPr>
              <w:t xml:space="preserve">  </w:t>
            </w:r>
            <w:r w:rsidRPr="00DB4E32">
              <w:rPr>
                <w:rFonts w:ascii="標楷體" w:eastAsia="標楷體" w:hint="eastAsia"/>
                <w:b/>
                <w:spacing w:val="-2"/>
                <w:szCs w:val="24"/>
              </w:rPr>
              <w:t>熱處理技術士證照輔導班(含實習)</w:t>
            </w: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 w:rsidRPr="0078051E">
              <w:rPr>
                <w:rFonts w:ascii="華康細圓體" w:eastAsia="華康細圓體" w:hint="eastAsia"/>
                <w:highlight w:val="yellow"/>
              </w:rPr>
              <w:t>上課日期</w:t>
            </w:r>
          </w:p>
        </w:tc>
        <w:tc>
          <w:tcPr>
            <w:tcW w:w="2394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108年   月   日</w:t>
            </w:r>
          </w:p>
        </w:tc>
      </w:tr>
      <w:tr w:rsidR="007F2496" w:rsidTr="00E36D17">
        <w:trPr>
          <w:cantSplit/>
          <w:trHeight w:val="617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部　　　　門</w:t>
            </w:r>
          </w:p>
        </w:tc>
        <w:tc>
          <w:tcPr>
            <w:tcW w:w="2268" w:type="dxa"/>
            <w:gridSpan w:val="3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現任職務</w:t>
            </w: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分機</w:t>
            </w:r>
          </w:p>
        </w:tc>
        <w:tc>
          <w:tcPr>
            <w:tcW w:w="2394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公司產業別</w:t>
            </w:r>
          </w:p>
        </w:tc>
      </w:tr>
      <w:tr w:rsidR="007F2496" w:rsidTr="00E36D17">
        <w:trPr>
          <w:cantSplit/>
          <w:trHeight w:hRule="exact" w:val="648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394" w:type="dxa"/>
            <w:gridSpan w:val="2"/>
            <w:vMerge w:val="restart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</w:tr>
      <w:tr w:rsidR="007F2496" w:rsidTr="00E36D17">
        <w:trPr>
          <w:cantSplit/>
          <w:trHeight w:hRule="exact" w:val="714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</w:tr>
      <w:tr w:rsidR="007F2496" w:rsidTr="00E36D17">
        <w:trPr>
          <w:cantSplit/>
          <w:trHeight w:hRule="exact" w:val="714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843" w:type="dxa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</w:tr>
      <w:tr w:rsidR="007F2496" w:rsidTr="00E36D17">
        <w:trPr>
          <w:cantSplit/>
          <w:trHeight w:hRule="exact" w:val="692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司名稱</w:t>
            </w:r>
          </w:p>
        </w:tc>
        <w:tc>
          <w:tcPr>
            <w:tcW w:w="4111" w:type="dxa"/>
            <w:gridSpan w:val="4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電　　話</w:t>
            </w:r>
          </w:p>
        </w:tc>
        <w:tc>
          <w:tcPr>
            <w:tcW w:w="2394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</w:tr>
      <w:tr w:rsidR="007F2496" w:rsidTr="00E36D17">
        <w:trPr>
          <w:cantSplit/>
          <w:trHeight w:hRule="exact" w:val="859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公司住址</w:t>
            </w:r>
          </w:p>
        </w:tc>
        <w:tc>
          <w:tcPr>
            <w:tcW w:w="4111" w:type="dxa"/>
            <w:gridSpan w:val="4"/>
            <w:vAlign w:val="center"/>
          </w:tcPr>
          <w:p w:rsidR="007F2496" w:rsidRDefault="007F2496" w:rsidP="00E36D17">
            <w:pPr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□□□</w:t>
            </w:r>
          </w:p>
        </w:tc>
        <w:tc>
          <w:tcPr>
            <w:tcW w:w="1418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傳　　真</w:t>
            </w:r>
          </w:p>
        </w:tc>
        <w:tc>
          <w:tcPr>
            <w:tcW w:w="2394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</w:p>
        </w:tc>
      </w:tr>
      <w:tr w:rsidR="007F2496" w:rsidTr="00E36D17">
        <w:trPr>
          <w:cantSplit/>
          <w:trHeight w:val="690"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參加費用</w:t>
            </w:r>
          </w:p>
        </w:tc>
        <w:tc>
          <w:tcPr>
            <w:tcW w:w="1843" w:type="dxa"/>
            <w:vAlign w:val="center"/>
          </w:tcPr>
          <w:p w:rsidR="007F2496" w:rsidRDefault="007F2496" w:rsidP="00E36D17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共　元</w:t>
            </w:r>
          </w:p>
        </w:tc>
        <w:tc>
          <w:tcPr>
            <w:tcW w:w="923" w:type="dxa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繳費  方式</w:t>
            </w:r>
          </w:p>
        </w:tc>
        <w:tc>
          <w:tcPr>
            <w:tcW w:w="5157" w:type="dxa"/>
            <w:gridSpan w:val="6"/>
            <w:vAlign w:val="center"/>
          </w:tcPr>
          <w:p w:rsidR="007F2496" w:rsidRDefault="007F2496" w:rsidP="00E36D17">
            <w:pPr>
              <w:snapToGrid w:val="0"/>
              <w:ind w:left="57" w:right="57"/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□銀行□支票　□現金　</w:t>
            </w:r>
          </w:p>
        </w:tc>
      </w:tr>
      <w:tr w:rsidR="007F2496" w:rsidTr="00E36D17">
        <w:trPr>
          <w:cantSplit/>
        </w:trPr>
        <w:tc>
          <w:tcPr>
            <w:tcW w:w="2127" w:type="dxa"/>
            <w:vAlign w:val="center"/>
          </w:tcPr>
          <w:p w:rsidR="007F2496" w:rsidRDefault="007F2496" w:rsidP="00E36D17">
            <w:pPr>
              <w:ind w:left="57" w:right="57"/>
              <w:jc w:val="distribute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參訓目的</w:t>
            </w:r>
            <w:proofErr w:type="gramEnd"/>
          </w:p>
        </w:tc>
        <w:tc>
          <w:tcPr>
            <w:tcW w:w="3681" w:type="dxa"/>
            <w:gridSpan w:val="3"/>
            <w:vAlign w:val="center"/>
          </w:tcPr>
          <w:p w:rsidR="007F2496" w:rsidRDefault="007F2496" w:rsidP="00E36D17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□在職訓練　□職前訓練　</w:t>
            </w:r>
          </w:p>
          <w:p w:rsidR="007F2496" w:rsidRDefault="007F2496" w:rsidP="00E36D17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□第二專長訓練</w:t>
            </w:r>
          </w:p>
        </w:tc>
        <w:tc>
          <w:tcPr>
            <w:tcW w:w="1260" w:type="dxa"/>
            <w:gridSpan w:val="2"/>
            <w:vAlign w:val="center"/>
          </w:tcPr>
          <w:p w:rsidR="007F2496" w:rsidRDefault="007F2496" w:rsidP="00E36D1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報名日期</w:t>
            </w:r>
          </w:p>
        </w:tc>
        <w:tc>
          <w:tcPr>
            <w:tcW w:w="1946" w:type="dxa"/>
            <w:gridSpan w:val="2"/>
            <w:vAlign w:val="center"/>
          </w:tcPr>
          <w:p w:rsidR="007F2496" w:rsidRDefault="007F2496" w:rsidP="00E36D17">
            <w:pPr>
              <w:jc w:val="distribute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　 年　月　日</w:t>
            </w:r>
          </w:p>
        </w:tc>
        <w:tc>
          <w:tcPr>
            <w:tcW w:w="1036" w:type="dxa"/>
            <w:vAlign w:val="center"/>
          </w:tcPr>
          <w:p w:rsidR="007F2496" w:rsidRDefault="007F2496" w:rsidP="00E36D17">
            <w:pPr>
              <w:jc w:val="center"/>
            </w:pPr>
            <w:r>
              <w:rPr>
                <w:rFonts w:ascii="華康細圓體" w:eastAsia="華康細圓體" w:hint="eastAsia"/>
              </w:rPr>
              <w:t>□素食者</w:t>
            </w:r>
          </w:p>
        </w:tc>
      </w:tr>
    </w:tbl>
    <w:p w:rsidR="00741714" w:rsidRPr="00AE7A85" w:rsidRDefault="00741714" w:rsidP="00741714">
      <w:pPr>
        <w:pStyle w:val="a4"/>
        <w:numPr>
          <w:ilvl w:val="0"/>
          <w:numId w:val="3"/>
        </w:numPr>
        <w:spacing w:line="560" w:lineRule="exact"/>
        <w:ind w:leftChars="0" w:left="658"/>
        <w:jc w:val="both"/>
        <w:rPr>
          <w:rFonts w:eastAsia="標楷體"/>
          <w:sz w:val="28"/>
          <w:szCs w:val="28"/>
        </w:rPr>
      </w:pPr>
      <w:bookmarkStart w:id="0" w:name="_Hlk535418963"/>
      <w:bookmarkStart w:id="1" w:name="_GoBack"/>
      <w:bookmarkEnd w:id="1"/>
      <w:r w:rsidRPr="00AE7A85">
        <w:rPr>
          <w:rFonts w:eastAsia="標楷體" w:hint="eastAsia"/>
          <w:sz w:val="28"/>
          <w:szCs w:val="28"/>
        </w:rPr>
        <w:t>上課日期及地點</w:t>
      </w:r>
      <w:r w:rsidRPr="00AE7A85">
        <w:rPr>
          <w:rFonts w:eastAsia="標楷體" w:hint="eastAsia"/>
          <w:sz w:val="28"/>
          <w:szCs w:val="28"/>
        </w:rPr>
        <w:t>:</w:t>
      </w:r>
    </w:p>
    <w:p w:rsidR="00741714" w:rsidRDefault="00741714" w:rsidP="00741714">
      <w:pPr>
        <w:pStyle w:val="a4"/>
        <w:spacing w:line="560" w:lineRule="exact"/>
        <w:ind w:leftChars="0" w:left="65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北部場次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學科</w:t>
      </w:r>
      <w:r>
        <w:rPr>
          <w:rFonts w:eastAsia="標楷體" w:hint="eastAsia"/>
          <w:sz w:val="28"/>
          <w:szCs w:val="28"/>
        </w:rPr>
        <w:t xml:space="preserve">): </w:t>
      </w:r>
      <w:r>
        <w:rPr>
          <w:rFonts w:eastAsia="標楷體" w:hint="eastAsia"/>
          <w:sz w:val="28"/>
          <w:szCs w:val="28"/>
        </w:rPr>
        <w:t>台北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大同大學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108/02/15(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 AM09:00~PM16:00</w:t>
      </w:r>
    </w:p>
    <w:p w:rsidR="00741714" w:rsidRDefault="00741714" w:rsidP="00741714">
      <w:pPr>
        <w:pStyle w:val="a4"/>
        <w:spacing w:line="560" w:lineRule="exact"/>
        <w:ind w:leftChars="0" w:left="65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中部場次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學科</w:t>
      </w:r>
      <w:r>
        <w:rPr>
          <w:rFonts w:eastAsia="標楷體" w:hint="eastAsia"/>
          <w:sz w:val="28"/>
          <w:szCs w:val="28"/>
        </w:rPr>
        <w:t xml:space="preserve">): </w:t>
      </w:r>
      <w:r>
        <w:rPr>
          <w:rFonts w:eastAsia="標楷體" w:hint="eastAsia"/>
          <w:sz w:val="28"/>
          <w:szCs w:val="28"/>
        </w:rPr>
        <w:t>台中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中興大學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/02/15(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 AM09:00~PM16:00</w:t>
      </w:r>
    </w:p>
    <w:p w:rsidR="00741714" w:rsidRDefault="00741714" w:rsidP="00741714">
      <w:pPr>
        <w:pStyle w:val="a4"/>
        <w:spacing w:line="560" w:lineRule="exact"/>
        <w:ind w:leftChars="0" w:left="65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南部場次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學科</w:t>
      </w:r>
      <w:r>
        <w:rPr>
          <w:rFonts w:eastAsia="標楷體" w:hint="eastAsia"/>
          <w:sz w:val="28"/>
          <w:szCs w:val="28"/>
        </w:rPr>
        <w:t xml:space="preserve">): </w:t>
      </w:r>
      <w:r>
        <w:rPr>
          <w:rFonts w:eastAsia="標楷體" w:hint="eastAsia"/>
          <w:sz w:val="28"/>
          <w:szCs w:val="28"/>
        </w:rPr>
        <w:t>台南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南台科技大學</w:t>
      </w:r>
      <w:r>
        <w:rPr>
          <w:rFonts w:eastAsia="標楷體" w:hint="eastAsia"/>
          <w:sz w:val="28"/>
          <w:szCs w:val="28"/>
        </w:rPr>
        <w:t xml:space="preserve"> 10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/02/22(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 AM09:00~PM16:00</w:t>
      </w:r>
    </w:p>
    <w:p w:rsidR="00741714" w:rsidRPr="0076017F" w:rsidRDefault="00741714" w:rsidP="00741714">
      <w:pPr>
        <w:pStyle w:val="a4"/>
        <w:numPr>
          <w:ilvl w:val="0"/>
          <w:numId w:val="3"/>
        </w:numPr>
        <w:spacing w:line="560" w:lineRule="exact"/>
        <w:ind w:leftChars="0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每堂課程收費方式</w:t>
      </w:r>
      <w:r>
        <w:rPr>
          <w:rFonts w:eastAsia="標楷體" w:hint="eastAsia"/>
          <w:sz w:val="28"/>
          <w:szCs w:val="28"/>
        </w:rPr>
        <w:t>:</w:t>
      </w:r>
      <w:r w:rsidRPr="0076017F">
        <w:rPr>
          <w:rFonts w:eastAsia="標楷體" w:hint="eastAsia"/>
          <w:b/>
          <w:color w:val="FF0000"/>
          <w:sz w:val="28"/>
          <w:szCs w:val="28"/>
        </w:rPr>
        <w:t>(</w:t>
      </w:r>
      <w:r w:rsidRPr="0076017F">
        <w:rPr>
          <w:rFonts w:eastAsia="標楷體" w:hint="eastAsia"/>
          <w:b/>
          <w:color w:val="FF0000"/>
          <w:sz w:val="28"/>
          <w:szCs w:val="28"/>
        </w:rPr>
        <w:t>學科部分</w:t>
      </w:r>
      <w:r w:rsidRPr="0076017F">
        <w:rPr>
          <w:rFonts w:eastAsia="標楷體" w:hint="eastAsia"/>
          <w:b/>
          <w:color w:val="FF0000"/>
          <w:sz w:val="28"/>
          <w:szCs w:val="28"/>
        </w:rPr>
        <w:t>-</w:t>
      </w:r>
      <w:r w:rsidRPr="0076017F">
        <w:rPr>
          <w:rFonts w:eastAsia="標楷體" w:hint="eastAsia"/>
          <w:b/>
          <w:color w:val="FF0000"/>
          <w:sz w:val="28"/>
          <w:szCs w:val="28"/>
        </w:rPr>
        <w:t>團體會員享有兩位免費名額</w:t>
      </w:r>
      <w:r w:rsidRPr="0076017F">
        <w:rPr>
          <w:rFonts w:eastAsia="標楷體" w:hint="eastAsia"/>
          <w:b/>
          <w:color w:val="FF0000"/>
          <w:sz w:val="28"/>
          <w:szCs w:val="28"/>
        </w:rPr>
        <w:t>)</w:t>
      </w:r>
    </w:p>
    <w:p w:rsidR="00741714" w:rsidRPr="00474D4B" w:rsidRDefault="00741714" w:rsidP="00741714">
      <w:pPr>
        <w:pStyle w:val="a4"/>
        <w:spacing w:line="560" w:lineRule="exact"/>
        <w:ind w:leftChars="0" w:left="658"/>
        <w:jc w:val="both"/>
        <w:rPr>
          <w:rFonts w:eastAsia="標楷體"/>
          <w:color w:val="212121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</w:t>
      </w:r>
      <w:r w:rsidRPr="00474D4B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學科費用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: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會員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2000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元、非會員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3000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元</w:t>
      </w:r>
    </w:p>
    <w:p w:rsidR="00741714" w:rsidRPr="00474D4B" w:rsidRDefault="00741714" w:rsidP="00741714">
      <w:pPr>
        <w:pStyle w:val="a4"/>
        <w:spacing w:line="560" w:lineRule="exact"/>
        <w:ind w:leftChars="0" w:left="658"/>
        <w:jc w:val="both"/>
        <w:rPr>
          <w:rFonts w:eastAsia="標楷體"/>
          <w:color w:val="212121"/>
          <w:sz w:val="28"/>
          <w:szCs w:val="28"/>
          <w:shd w:val="clear" w:color="auto" w:fill="FFFFFF"/>
        </w:rPr>
      </w:pP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eastAsia="標楷體" w:hint="eastAsia"/>
          <w:color w:val="212121"/>
          <w:sz w:val="28"/>
          <w:szCs w:val="28"/>
          <w:shd w:val="clear" w:color="auto" w:fill="FFFFFF"/>
        </w:rPr>
        <w:t xml:space="preserve"> 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術科費用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: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會員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3000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元、非會員</w:t>
      </w:r>
      <w:r w:rsidRPr="00474D4B">
        <w:rPr>
          <w:rFonts w:eastAsia="標楷體"/>
          <w:color w:val="212121"/>
          <w:sz w:val="28"/>
          <w:szCs w:val="28"/>
          <w:shd w:val="clear" w:color="auto" w:fill="FFFFFF"/>
        </w:rPr>
        <w:t>4000</w:t>
      </w:r>
      <w:r w:rsidRPr="00474D4B">
        <w:rPr>
          <w:rFonts w:eastAsia="標楷體" w:hAnsi="標楷體"/>
          <w:color w:val="212121"/>
          <w:sz w:val="28"/>
          <w:szCs w:val="28"/>
          <w:shd w:val="clear" w:color="auto" w:fill="FFFFFF"/>
        </w:rPr>
        <w:t>元</w:t>
      </w:r>
    </w:p>
    <w:p w:rsidR="00741714" w:rsidRPr="001265FC" w:rsidRDefault="00741714" w:rsidP="00741714">
      <w:pPr>
        <w:pStyle w:val="a4"/>
        <w:spacing w:line="560" w:lineRule="exact"/>
        <w:ind w:leftChars="0" w:left="70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◎</w:t>
      </w:r>
      <w:r w:rsidRPr="00A56DAA">
        <w:rPr>
          <w:rFonts w:eastAsia="標楷體" w:hint="eastAsia"/>
          <w:sz w:val="28"/>
          <w:szCs w:val="28"/>
        </w:rPr>
        <w:t>詳情請洽學會</w:t>
      </w:r>
      <w:r>
        <w:rPr>
          <w:rFonts w:eastAsia="標楷體" w:hint="eastAsia"/>
          <w:sz w:val="28"/>
          <w:szCs w:val="28"/>
        </w:rPr>
        <w:t>-</w:t>
      </w:r>
      <w:r w:rsidRPr="00A56DAA">
        <w:rPr>
          <w:rFonts w:eastAsia="標楷體" w:hint="eastAsia"/>
          <w:sz w:val="28"/>
          <w:szCs w:val="28"/>
        </w:rPr>
        <w:t>黃秘書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e-mail: </w:t>
      </w:r>
      <w:r w:rsidRPr="001265FC">
        <w:rPr>
          <w:rFonts w:eastAsia="標楷體"/>
          <w:sz w:val="28"/>
          <w:szCs w:val="28"/>
        </w:rPr>
        <w:t>tsmht.tw@msa.hinet.net</w:t>
      </w:r>
    </w:p>
    <w:p w:rsidR="00741714" w:rsidRDefault="00741714" w:rsidP="0074171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電話</w:t>
      </w:r>
      <w:r w:rsidRPr="001265FC">
        <w:rPr>
          <w:rFonts w:eastAsia="標楷體"/>
          <w:sz w:val="28"/>
          <w:szCs w:val="28"/>
        </w:rPr>
        <w:t>:02-2552-7759</w:t>
      </w:r>
      <w:r>
        <w:rPr>
          <w:rFonts w:eastAsia="標楷體" w:hint="eastAsia"/>
          <w:sz w:val="28"/>
          <w:szCs w:val="28"/>
        </w:rPr>
        <w:t xml:space="preserve">  </w:t>
      </w:r>
      <w:r w:rsidRPr="001265FC">
        <w:rPr>
          <w:rFonts w:eastAsia="標楷體" w:hint="eastAsia"/>
          <w:sz w:val="28"/>
          <w:szCs w:val="28"/>
        </w:rPr>
        <w:t>行動</w:t>
      </w:r>
      <w:r w:rsidRPr="001265FC">
        <w:rPr>
          <w:rFonts w:eastAsia="標楷體" w:hint="eastAsia"/>
          <w:sz w:val="28"/>
          <w:szCs w:val="28"/>
        </w:rPr>
        <w:t>:0988-307-287</w:t>
      </w:r>
      <w:bookmarkEnd w:id="0"/>
    </w:p>
    <w:p w:rsidR="00741714" w:rsidRPr="00A56DAA" w:rsidRDefault="00741714" w:rsidP="00741714">
      <w:pPr>
        <w:rPr>
          <w:rFonts w:eastAsia="標楷體" w:hint="eastAsia"/>
          <w:sz w:val="28"/>
          <w:szCs w:val="28"/>
        </w:rPr>
      </w:pPr>
    </w:p>
    <w:p w:rsidR="00DB4E32" w:rsidRPr="00741714" w:rsidRDefault="00AC25AB" w:rsidP="00687A3C">
      <w:pPr>
        <w:spacing w:line="0" w:lineRule="atLeast"/>
        <w:rPr>
          <w:rFonts w:ascii="標楷體" w:eastAsia="標楷體" w:hAnsi="標楷體"/>
          <w:b/>
          <w:snapToGrid w:val="0"/>
          <w:sz w:val="32"/>
          <w:szCs w:val="32"/>
        </w:rPr>
      </w:pPr>
      <w:r w:rsidRPr="00741714">
        <w:rPr>
          <w:rFonts w:ascii="標楷體" w:eastAsia="標楷體" w:hAnsi="標楷體" w:hint="eastAsia"/>
          <w:b/>
          <w:snapToGrid w:val="0"/>
          <w:sz w:val="32"/>
          <w:szCs w:val="32"/>
        </w:rPr>
        <w:t>匯款帳號:合作金庫大同分行0430-717-116903</w:t>
      </w:r>
    </w:p>
    <w:p w:rsidR="00A33B9F" w:rsidRDefault="00AC25AB" w:rsidP="00687A3C">
      <w:pPr>
        <w:spacing w:line="0" w:lineRule="atLeast"/>
        <w:rPr>
          <w:rFonts w:ascii="標楷體" w:eastAsia="標楷體" w:hAnsi="標楷體"/>
          <w:snapToGrid w:val="0"/>
          <w:sz w:val="28"/>
          <w:szCs w:val="28"/>
        </w:rPr>
      </w:pPr>
      <w:r w:rsidRPr="00362F12">
        <w:rPr>
          <w:rFonts w:ascii="標楷體" w:eastAsia="標楷體" w:hAnsi="標楷體" w:hint="eastAsia"/>
          <w:snapToGrid w:val="0"/>
          <w:sz w:val="28"/>
          <w:szCs w:val="28"/>
        </w:rPr>
        <w:t>本會於收款後立即開</w:t>
      </w:r>
      <w:r w:rsidR="00DB4E32">
        <w:rPr>
          <w:rFonts w:ascii="標楷體" w:eastAsia="標楷體" w:hAnsi="標楷體" w:hint="eastAsia"/>
          <w:snapToGrid w:val="0"/>
          <w:sz w:val="28"/>
          <w:szCs w:val="28"/>
        </w:rPr>
        <w:t>收據</w:t>
      </w:r>
      <w:r w:rsidRPr="00362F12">
        <w:rPr>
          <w:rFonts w:ascii="標楷體" w:eastAsia="標楷體" w:hAnsi="標楷體" w:hint="eastAsia"/>
          <w:snapToGrid w:val="0"/>
          <w:sz w:val="28"/>
          <w:szCs w:val="28"/>
        </w:rPr>
        <w:t>寄回</w:t>
      </w:r>
    </w:p>
    <w:sectPr w:rsidR="00A33B9F" w:rsidSect="00621DE4">
      <w:pgSz w:w="11906" w:h="16838"/>
      <w:pgMar w:top="510" w:right="720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6B" w:rsidRDefault="00F4766B" w:rsidP="0078051E">
      <w:r>
        <w:separator/>
      </w:r>
    </w:p>
  </w:endnote>
  <w:endnote w:type="continuationSeparator" w:id="0">
    <w:p w:rsidR="00F4766B" w:rsidRDefault="00F4766B" w:rsidP="007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6B" w:rsidRDefault="00F4766B" w:rsidP="0078051E">
      <w:r>
        <w:separator/>
      </w:r>
    </w:p>
  </w:footnote>
  <w:footnote w:type="continuationSeparator" w:id="0">
    <w:p w:rsidR="00F4766B" w:rsidRDefault="00F4766B" w:rsidP="0078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C25"/>
    <w:multiLevelType w:val="hybridMultilevel"/>
    <w:tmpl w:val="A008C9C0"/>
    <w:lvl w:ilvl="0" w:tplc="2F7AC90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" w15:restartNumberingAfterBreak="0">
    <w:nsid w:val="386239B1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529329A3"/>
    <w:multiLevelType w:val="multilevel"/>
    <w:tmpl w:val="30C0BE0A"/>
    <w:lvl w:ilvl="0">
      <w:start w:val="988"/>
      <w:numFmt w:val="decimalZero"/>
      <w:lvlText w:val="%1"/>
      <w:lvlJc w:val="left"/>
      <w:pPr>
        <w:ind w:left="1980" w:hanging="1980"/>
      </w:pPr>
      <w:rPr>
        <w:rFonts w:hint="default"/>
      </w:rPr>
    </w:lvl>
    <w:lvl w:ilvl="1">
      <w:start w:val="307"/>
      <w:numFmt w:val="decimal"/>
      <w:lvlText w:val="%1-%2"/>
      <w:lvlJc w:val="left"/>
      <w:pPr>
        <w:ind w:left="3322" w:hanging="1980"/>
      </w:pPr>
      <w:rPr>
        <w:rFonts w:hint="default"/>
      </w:rPr>
    </w:lvl>
    <w:lvl w:ilvl="2">
      <w:start w:val="287"/>
      <w:numFmt w:val="decimal"/>
      <w:lvlText w:val="%1-%2-%3"/>
      <w:lvlJc w:val="left"/>
      <w:pPr>
        <w:ind w:left="1980" w:hanging="19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006" w:hanging="19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348" w:hanging="19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690" w:hanging="19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212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914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616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AB"/>
    <w:rsid w:val="000A2157"/>
    <w:rsid w:val="000F1151"/>
    <w:rsid w:val="00155154"/>
    <w:rsid w:val="002E15E1"/>
    <w:rsid w:val="002F0713"/>
    <w:rsid w:val="003436EC"/>
    <w:rsid w:val="003473EB"/>
    <w:rsid w:val="00362F12"/>
    <w:rsid w:val="00363621"/>
    <w:rsid w:val="00493A08"/>
    <w:rsid w:val="004D27B6"/>
    <w:rsid w:val="005C52DA"/>
    <w:rsid w:val="005D696F"/>
    <w:rsid w:val="00621DE4"/>
    <w:rsid w:val="006467A3"/>
    <w:rsid w:val="00687A3C"/>
    <w:rsid w:val="006E6B1C"/>
    <w:rsid w:val="006E6DAC"/>
    <w:rsid w:val="00741714"/>
    <w:rsid w:val="007678F9"/>
    <w:rsid w:val="0078051E"/>
    <w:rsid w:val="007C3ACB"/>
    <w:rsid w:val="007F2496"/>
    <w:rsid w:val="00863EAA"/>
    <w:rsid w:val="00926342"/>
    <w:rsid w:val="009B51C1"/>
    <w:rsid w:val="00A242DB"/>
    <w:rsid w:val="00A33B9F"/>
    <w:rsid w:val="00A83289"/>
    <w:rsid w:val="00AC25AB"/>
    <w:rsid w:val="00CB17D0"/>
    <w:rsid w:val="00CC526C"/>
    <w:rsid w:val="00D6787B"/>
    <w:rsid w:val="00DB4E32"/>
    <w:rsid w:val="00E62BCA"/>
    <w:rsid w:val="00E82775"/>
    <w:rsid w:val="00EB6975"/>
    <w:rsid w:val="00F11124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4928"/>
  <w15:chartTrackingRefBased/>
  <w15:docId w15:val="{6293F96B-BFCC-4DA7-8289-BB6D76D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5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rsid w:val="00AC25AB"/>
    <w:pPr>
      <w:widowControl w:val="0"/>
      <w:kinsoku w:val="0"/>
      <w:overflowPunct w:val="0"/>
      <w:autoSpaceDE w:val="0"/>
      <w:autoSpaceDN w:val="0"/>
      <w:snapToGrid w:val="0"/>
      <w:ind w:left="57" w:right="57"/>
      <w:jc w:val="both"/>
    </w:pPr>
    <w:rPr>
      <w:rFonts w:ascii="Times New Roman" w:eastAsia="超研澤細黑" w:hAnsi="Times New Roman" w:cs="Times New Roman"/>
      <w:spacing w:val="-6"/>
      <w:kern w:val="0"/>
      <w:sz w:val="22"/>
      <w:szCs w:val="20"/>
    </w:rPr>
  </w:style>
  <w:style w:type="paragraph" w:styleId="a4">
    <w:name w:val="List Paragraph"/>
    <w:basedOn w:val="a"/>
    <w:uiPriority w:val="99"/>
    <w:qFormat/>
    <w:rsid w:val="00AC25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0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05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05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admin</cp:lastModifiedBy>
  <cp:revision>3</cp:revision>
  <cp:lastPrinted>2018-08-08T07:30:00Z</cp:lastPrinted>
  <dcterms:created xsi:type="dcterms:W3CDTF">2019-01-15T02:05:00Z</dcterms:created>
  <dcterms:modified xsi:type="dcterms:W3CDTF">2019-01-16T08:28:00Z</dcterms:modified>
</cp:coreProperties>
</file>